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5E081" w14:textId="20F1F7F8" w:rsidR="007A47ED" w:rsidRDefault="009552F9">
      <w:r>
        <w:t xml:space="preserve">Publisert under </w:t>
      </w:r>
      <w:proofErr w:type="gramStart"/>
      <w:r>
        <w:t>Arkivverket.no  -</w:t>
      </w:r>
      <w:proofErr w:type="gramEnd"/>
      <w:r>
        <w:t xml:space="preserve">  Arkivverket er kommunenes overordnede myndighet innen arkivlovgivning</w:t>
      </w:r>
    </w:p>
    <w:p w14:paraId="183EDDFC" w14:textId="1493E857" w:rsidR="00754386" w:rsidRDefault="00754386">
      <w:hyperlink r:id="rId9" w:history="1">
        <w:r w:rsidRPr="002605AD">
          <w:rPr>
            <w:rStyle w:val="Hyperkobling"/>
          </w:rPr>
          <w:t>https://www.arkivverket.no/forvaltning-og-utvikling/arkiv-personvern-og-gdpr-arkivere-eller-slette</w:t>
        </w:r>
      </w:hyperlink>
      <w:r>
        <w:t xml:space="preserve"> </w:t>
      </w:r>
    </w:p>
    <w:p w14:paraId="09450635" w14:textId="3B913FB9" w:rsidR="00754386" w:rsidRDefault="00754386"/>
    <w:p w14:paraId="5F227560" w14:textId="77777777" w:rsidR="009552F9" w:rsidRPr="009552F9" w:rsidRDefault="009552F9" w:rsidP="009552F9">
      <w:pPr>
        <w:spacing w:after="180" w:line="240" w:lineRule="auto"/>
        <w:jc w:val="center"/>
        <w:outlineLvl w:val="1"/>
        <w:rPr>
          <w:rFonts w:ascii="Source Sans Pro" w:eastAsia="Times New Roman" w:hAnsi="Source Sans Pro" w:cs="Arial"/>
          <w:b/>
          <w:bCs/>
          <w:color w:val="222222"/>
          <w:kern w:val="36"/>
          <w:sz w:val="54"/>
          <w:szCs w:val="54"/>
          <w:lang w:eastAsia="nb-NO"/>
        </w:rPr>
      </w:pPr>
      <w:r w:rsidRPr="009552F9">
        <w:rPr>
          <w:rFonts w:ascii="Source Sans Pro" w:eastAsia="Times New Roman" w:hAnsi="Source Sans Pro" w:cs="Arial"/>
          <w:b/>
          <w:bCs/>
          <w:color w:val="222222"/>
          <w:kern w:val="36"/>
          <w:sz w:val="54"/>
          <w:szCs w:val="54"/>
          <w:lang w:eastAsia="nb-NO"/>
        </w:rPr>
        <w:t>Arkiv, personvern og GDPR. Arkivere eller slette?</w:t>
      </w:r>
    </w:p>
    <w:p w14:paraId="47FDCCC7" w14:textId="77777777" w:rsidR="009552F9" w:rsidRPr="009552F9" w:rsidRDefault="009552F9" w:rsidP="009552F9">
      <w:pPr>
        <w:spacing w:before="120" w:line="240" w:lineRule="auto"/>
        <w:rPr>
          <w:rFonts w:ascii="Source Sans Pro" w:eastAsia="Times New Roman" w:hAnsi="Source Sans Pro" w:cs="Arial"/>
          <w:color w:val="444444"/>
          <w:sz w:val="30"/>
          <w:szCs w:val="30"/>
          <w:lang w:eastAsia="nb-NO"/>
        </w:rPr>
      </w:pPr>
      <w:r w:rsidRPr="009552F9">
        <w:rPr>
          <w:rFonts w:ascii="Source Sans Pro" w:eastAsia="Times New Roman" w:hAnsi="Source Sans Pro" w:cs="Arial"/>
          <w:color w:val="444444"/>
          <w:sz w:val="30"/>
          <w:szCs w:val="30"/>
          <w:lang w:eastAsia="nb-NO"/>
        </w:rPr>
        <w:t xml:space="preserve">EUs forordning for personvern, The General Data </w:t>
      </w:r>
      <w:proofErr w:type="spellStart"/>
      <w:r w:rsidRPr="009552F9">
        <w:rPr>
          <w:rFonts w:ascii="Source Sans Pro" w:eastAsia="Times New Roman" w:hAnsi="Source Sans Pro" w:cs="Arial"/>
          <w:color w:val="444444"/>
          <w:sz w:val="30"/>
          <w:szCs w:val="30"/>
          <w:lang w:eastAsia="nb-NO"/>
        </w:rPr>
        <w:t>Protection</w:t>
      </w:r>
      <w:proofErr w:type="spellEnd"/>
      <w:r w:rsidRPr="009552F9">
        <w:rPr>
          <w:rFonts w:ascii="Source Sans Pro" w:eastAsia="Times New Roman" w:hAnsi="Source Sans Pro" w:cs="Arial"/>
          <w:color w:val="444444"/>
          <w:sz w:val="30"/>
          <w:szCs w:val="30"/>
          <w:lang w:eastAsia="nb-NO"/>
        </w:rPr>
        <w:t xml:space="preserve"> </w:t>
      </w:r>
      <w:proofErr w:type="spellStart"/>
      <w:r w:rsidRPr="009552F9">
        <w:rPr>
          <w:rFonts w:ascii="Source Sans Pro" w:eastAsia="Times New Roman" w:hAnsi="Source Sans Pro" w:cs="Arial"/>
          <w:color w:val="444444"/>
          <w:sz w:val="30"/>
          <w:szCs w:val="30"/>
          <w:lang w:eastAsia="nb-NO"/>
        </w:rPr>
        <w:t>Regulation</w:t>
      </w:r>
      <w:proofErr w:type="spellEnd"/>
      <w:r w:rsidRPr="009552F9">
        <w:rPr>
          <w:rFonts w:ascii="Source Sans Pro" w:eastAsia="Times New Roman" w:hAnsi="Source Sans Pro" w:cs="Arial"/>
          <w:color w:val="444444"/>
          <w:sz w:val="30"/>
          <w:szCs w:val="30"/>
          <w:lang w:eastAsia="nb-NO"/>
        </w:rPr>
        <w:t xml:space="preserve"> (GDPR), blir norsk lov i 2018. Når det gjelder arkiv, innebærer forordningen i det vesentlige en videreføring av gjeldende rett etter dagens personopplysningslov. Behandling for arkivformål er ikke uforenlig med de opprinnelige formålene med innsamling av opplysninger. </w:t>
      </w:r>
    </w:p>
    <w:p w14:paraId="6EA5C429" w14:textId="77777777" w:rsidR="009552F9" w:rsidRPr="009552F9" w:rsidRDefault="009552F9" w:rsidP="009552F9">
      <w:pPr>
        <w:spacing w:before="330" w:after="330" w:line="240" w:lineRule="auto"/>
        <w:rPr>
          <w:rFonts w:ascii="Source Sans Pro" w:eastAsia="Times New Roman" w:hAnsi="Source Sans Pro" w:cs="Arial"/>
          <w:color w:val="444444"/>
          <w:sz w:val="24"/>
          <w:szCs w:val="24"/>
          <w:lang w:eastAsia="nb-NO"/>
        </w:rPr>
      </w:pPr>
      <w:r w:rsidRPr="009552F9">
        <w:rPr>
          <w:rFonts w:ascii="Source Sans Pro" w:eastAsia="Times New Roman" w:hAnsi="Source Sans Pro" w:cs="Arial"/>
          <w:color w:val="444444"/>
          <w:sz w:val="24"/>
          <w:szCs w:val="24"/>
          <w:lang w:eastAsia="nb-NO"/>
        </w:rPr>
        <w:pict w14:anchorId="1639F376">
          <v:rect id="_x0000_i1025" style="width:0;height:0" o:hralign="center" o:hrstd="t" o:hr="t" fillcolor="#a0a0a0" stroked="f"/>
        </w:pict>
      </w:r>
    </w:p>
    <w:p w14:paraId="686338E0" w14:textId="77777777" w:rsidR="009552F9" w:rsidRPr="009552F9" w:rsidRDefault="009552F9" w:rsidP="009552F9">
      <w:pPr>
        <w:spacing w:before="330" w:after="330" w:line="240" w:lineRule="auto"/>
        <w:rPr>
          <w:rFonts w:ascii="Source Sans Pro" w:eastAsia="Times New Roman" w:hAnsi="Source Sans Pro" w:cs="Arial"/>
          <w:color w:val="444444"/>
          <w:sz w:val="24"/>
          <w:szCs w:val="24"/>
          <w:lang w:eastAsia="nb-NO"/>
        </w:rPr>
      </w:pPr>
      <w:r>
        <w:rPr>
          <w:rFonts w:ascii="Source Sans Pro" w:eastAsia="Times New Roman" w:hAnsi="Source Sans Pro" w:cs="Arial"/>
          <w:caps/>
          <w:color w:val="444444"/>
          <w:sz w:val="24"/>
          <w:szCs w:val="24"/>
          <w:lang w:eastAsia="nb-NO"/>
        </w:rPr>
        <w:t>P</w:t>
      </w:r>
      <w:r w:rsidRPr="009552F9">
        <w:rPr>
          <w:rFonts w:ascii="Source Sans Pro" w:eastAsia="Times New Roman" w:hAnsi="Source Sans Pro" w:cs="Arial"/>
          <w:caps/>
          <w:color w:val="444444"/>
          <w:sz w:val="24"/>
          <w:szCs w:val="24"/>
          <w:lang w:eastAsia="nb-NO"/>
        </w:rPr>
        <w:t>ublisert</w:t>
      </w:r>
      <w:r w:rsidRPr="009552F9">
        <w:rPr>
          <w:rFonts w:ascii="Source Sans Pro" w:eastAsia="Times New Roman" w:hAnsi="Source Sans Pro" w:cs="Arial"/>
          <w:color w:val="444444"/>
          <w:sz w:val="24"/>
          <w:szCs w:val="24"/>
          <w:lang w:eastAsia="nb-NO"/>
        </w:rPr>
        <w:t xml:space="preserve">: 18.4.2018 </w:t>
      </w:r>
      <w:r w:rsidRPr="009552F9">
        <w:rPr>
          <w:rFonts w:ascii="Source Sans Pro" w:eastAsia="Times New Roman" w:hAnsi="Source Sans Pro" w:cs="Arial"/>
          <w:caps/>
          <w:color w:val="444444"/>
          <w:sz w:val="24"/>
          <w:szCs w:val="24"/>
          <w:lang w:eastAsia="nb-NO"/>
        </w:rPr>
        <w:t>Sist endret</w:t>
      </w:r>
      <w:r w:rsidRPr="009552F9">
        <w:rPr>
          <w:rFonts w:ascii="Source Sans Pro" w:eastAsia="Times New Roman" w:hAnsi="Source Sans Pro" w:cs="Arial"/>
          <w:color w:val="444444"/>
          <w:sz w:val="24"/>
          <w:szCs w:val="24"/>
          <w:lang w:eastAsia="nb-NO"/>
        </w:rPr>
        <w:t xml:space="preserve">: 19.4.2018 </w:t>
      </w:r>
    </w:p>
    <w:p w14:paraId="4189DD70" w14:textId="77777777" w:rsidR="009552F9" w:rsidRPr="009552F9" w:rsidRDefault="009552F9" w:rsidP="009552F9">
      <w:pPr>
        <w:spacing w:before="330" w:after="0" w:line="240" w:lineRule="auto"/>
        <w:rPr>
          <w:rFonts w:ascii="Source Sans Pro" w:eastAsia="Times New Roman" w:hAnsi="Source Sans Pro" w:cs="Arial"/>
          <w:vanish/>
          <w:color w:val="444444"/>
          <w:sz w:val="24"/>
          <w:szCs w:val="24"/>
          <w:lang w:eastAsia="nb-NO"/>
        </w:rPr>
      </w:pPr>
      <w:r>
        <w:rPr>
          <w:rFonts w:ascii="Source Sans Pro" w:eastAsia="Times New Roman" w:hAnsi="Source Sans Pro" w:cs="Arial"/>
          <w:caps/>
          <w:color w:val="444444"/>
          <w:sz w:val="24"/>
          <w:szCs w:val="24"/>
          <w:lang w:eastAsia="nb-NO"/>
        </w:rPr>
        <w:t xml:space="preserve"> </w:t>
      </w:r>
    </w:p>
    <w:p w14:paraId="6100F963" w14:textId="77777777" w:rsidR="009552F9" w:rsidRPr="009552F9" w:rsidRDefault="009552F9" w:rsidP="009552F9">
      <w:pPr>
        <w:spacing w:before="120" w:after="120" w:line="240" w:lineRule="auto"/>
        <w:rPr>
          <w:rFonts w:ascii="Source Sans Pro" w:eastAsia="Times New Roman" w:hAnsi="Source Sans Pro" w:cs="Arial"/>
          <w:color w:val="444444"/>
          <w:sz w:val="24"/>
          <w:szCs w:val="24"/>
          <w:lang w:eastAsia="nb-NO"/>
        </w:rPr>
      </w:pPr>
      <w:r w:rsidRPr="009552F9">
        <w:rPr>
          <w:rFonts w:ascii="Source Sans Pro" w:eastAsia="Times New Roman" w:hAnsi="Source Sans Pro" w:cs="Arial"/>
          <w:color w:val="444444"/>
          <w:sz w:val="24"/>
          <w:szCs w:val="24"/>
          <w:lang w:eastAsia="nb-NO"/>
        </w:rPr>
        <w:t xml:space="preserve">Av det som er nytt, er det viktig å merke seg at arkivformål i allmennhetens </w:t>
      </w:r>
      <w:proofErr w:type="spellStart"/>
      <w:r w:rsidRPr="009552F9">
        <w:rPr>
          <w:rFonts w:ascii="Source Sans Pro" w:eastAsia="Times New Roman" w:hAnsi="Source Sans Pro" w:cs="Arial"/>
          <w:color w:val="444444"/>
          <w:sz w:val="24"/>
          <w:szCs w:val="24"/>
          <w:lang w:eastAsia="nb-NO"/>
        </w:rPr>
        <w:t>interessenå</w:t>
      </w:r>
      <w:proofErr w:type="spellEnd"/>
      <w:r w:rsidRPr="009552F9">
        <w:rPr>
          <w:rFonts w:ascii="Source Sans Pro" w:eastAsia="Times New Roman" w:hAnsi="Source Sans Pro" w:cs="Arial"/>
          <w:color w:val="444444"/>
          <w:sz w:val="24"/>
          <w:szCs w:val="24"/>
          <w:lang w:eastAsia="nb-NO"/>
        </w:rPr>
        <w:t xml:space="preserve"> er angitt som et eget formål. Behandling av personopplysninger for arkivformål vil også forutsette at man vurderer hvilke organisatoriske og tekniske tiltak som vil være nødvendige for å verne den registrertes grunnleggende rettigheter og interesser.</w:t>
      </w:r>
    </w:p>
    <w:p w14:paraId="7D6C33C9" w14:textId="77777777" w:rsidR="009552F9" w:rsidRPr="009552F9" w:rsidRDefault="009552F9" w:rsidP="009552F9">
      <w:pPr>
        <w:spacing w:before="330" w:after="165" w:line="240" w:lineRule="auto"/>
        <w:outlineLvl w:val="2"/>
        <w:rPr>
          <w:rFonts w:ascii="Source Sans Pro" w:eastAsia="Times New Roman" w:hAnsi="Source Sans Pro" w:cs="Arial"/>
          <w:color w:val="222222"/>
          <w:sz w:val="42"/>
          <w:szCs w:val="42"/>
          <w:lang w:eastAsia="nb-NO"/>
        </w:rPr>
      </w:pPr>
      <w:r w:rsidRPr="009552F9">
        <w:rPr>
          <w:rFonts w:ascii="Source Sans Pro" w:eastAsia="Times New Roman" w:hAnsi="Source Sans Pro" w:cs="Arial"/>
          <w:color w:val="222222"/>
          <w:sz w:val="42"/>
          <w:szCs w:val="42"/>
          <w:lang w:eastAsia="nb-NO"/>
        </w:rPr>
        <w:t>For offentlige organ med arkivplikt etter arkivloven</w:t>
      </w:r>
    </w:p>
    <w:p w14:paraId="3B0BAAA5" w14:textId="77777777" w:rsidR="009552F9" w:rsidRPr="009552F9" w:rsidRDefault="009552F9" w:rsidP="009552F9">
      <w:pPr>
        <w:spacing w:before="120" w:after="120" w:line="240" w:lineRule="auto"/>
        <w:rPr>
          <w:rFonts w:ascii="Source Sans Pro" w:eastAsia="Times New Roman" w:hAnsi="Source Sans Pro" w:cs="Arial"/>
          <w:color w:val="444444"/>
          <w:sz w:val="24"/>
          <w:szCs w:val="24"/>
          <w:lang w:eastAsia="nb-NO"/>
        </w:rPr>
      </w:pPr>
      <w:r w:rsidRPr="009552F9">
        <w:rPr>
          <w:rFonts w:ascii="Source Sans Pro" w:eastAsia="Times New Roman" w:hAnsi="Source Sans Pro" w:cs="Arial"/>
          <w:color w:val="444444"/>
          <w:sz w:val="24"/>
          <w:szCs w:val="24"/>
          <w:lang w:eastAsia="nb-NO"/>
        </w:rPr>
        <w:t xml:space="preserve">Offentlige organ nevnt i arkivloven § 5 har en direkte lovpålagt plikt etter arkivloven § 6 til å holde arkiv. Dette skal skje i henhold til reglene i arkivloven </w:t>
      </w:r>
      <w:proofErr w:type="spellStart"/>
      <w:r w:rsidRPr="009552F9">
        <w:rPr>
          <w:rFonts w:ascii="Source Sans Pro" w:eastAsia="Times New Roman" w:hAnsi="Source Sans Pro" w:cs="Arial"/>
          <w:color w:val="444444"/>
          <w:sz w:val="24"/>
          <w:szCs w:val="24"/>
          <w:lang w:eastAsia="nb-NO"/>
        </w:rPr>
        <w:t>kap</w:t>
      </w:r>
      <w:proofErr w:type="spellEnd"/>
      <w:r w:rsidRPr="009552F9">
        <w:rPr>
          <w:rFonts w:ascii="Source Sans Pro" w:eastAsia="Times New Roman" w:hAnsi="Source Sans Pro" w:cs="Arial"/>
          <w:color w:val="444444"/>
          <w:sz w:val="24"/>
          <w:szCs w:val="24"/>
          <w:lang w:eastAsia="nb-NO"/>
        </w:rPr>
        <w:t>. II og føringer i arkivforskriften samt i Riksarkivarens forskrift. Disse organene vil ikke oppleve noen endring i sine arkivplikter som konsekvens av personvernforordningen.</w:t>
      </w:r>
    </w:p>
    <w:p w14:paraId="499E42E6" w14:textId="77777777" w:rsidR="009552F9" w:rsidRPr="009552F9" w:rsidRDefault="009552F9" w:rsidP="009552F9">
      <w:pPr>
        <w:spacing w:before="120" w:after="120" w:line="240" w:lineRule="auto"/>
        <w:rPr>
          <w:rFonts w:ascii="Source Sans Pro" w:eastAsia="Times New Roman" w:hAnsi="Source Sans Pro" w:cs="Arial"/>
          <w:color w:val="444444"/>
          <w:sz w:val="24"/>
          <w:szCs w:val="24"/>
          <w:lang w:eastAsia="nb-NO"/>
        </w:rPr>
      </w:pPr>
      <w:r w:rsidRPr="009552F9">
        <w:rPr>
          <w:rFonts w:ascii="Source Sans Pro" w:eastAsia="Times New Roman" w:hAnsi="Source Sans Pro" w:cs="Arial"/>
          <w:color w:val="444444"/>
          <w:sz w:val="24"/>
          <w:szCs w:val="24"/>
          <w:lang w:eastAsia="nb-NO"/>
        </w:rPr>
        <w:t>For disse organene går det tydelig frem både av forordningen, ny personopplysningslov og gjeldende arkivlov at man har tilstrekkelig grunnlag for arkivering ut over primærformålet. Arkivloven med forskrifter gir regler om hva som kan tilintetgjøres og hva som må bevares for ettertiden. Forordningen innebærer at arkivlovens regler om bevaring på samme måte som i dag vil gå foran retten til sletting.</w:t>
      </w:r>
    </w:p>
    <w:p w14:paraId="57794BEB" w14:textId="77777777" w:rsidR="009552F9" w:rsidRPr="009552F9" w:rsidRDefault="009552F9" w:rsidP="009552F9">
      <w:pPr>
        <w:spacing w:before="120" w:after="120" w:line="240" w:lineRule="auto"/>
        <w:rPr>
          <w:rFonts w:ascii="Source Sans Pro" w:eastAsia="Times New Roman" w:hAnsi="Source Sans Pro" w:cs="Arial"/>
          <w:color w:val="444444"/>
          <w:sz w:val="24"/>
          <w:szCs w:val="24"/>
          <w:lang w:eastAsia="nb-NO"/>
        </w:rPr>
      </w:pPr>
      <w:r w:rsidRPr="009552F9">
        <w:rPr>
          <w:rFonts w:ascii="Source Sans Pro" w:eastAsia="Times New Roman" w:hAnsi="Source Sans Pro" w:cs="Arial"/>
          <w:i/>
          <w:iCs/>
          <w:color w:val="444444"/>
          <w:sz w:val="24"/>
          <w:szCs w:val="24"/>
          <w:lang w:eastAsia="nb-NO"/>
        </w:rPr>
        <w:t>Arkivverket råder offentlige organ med arkivplikt etter arkivloven til å fortsette med å etterleve dagens regelverk, inntil det kommer nye regler og føringer. Offentlige organers arkivplikt består, slik at opplysninger ikke kan tilintetgjøres uten at det foreligger hjemmel for kassasjon i eller i medhold av arkivloven.</w:t>
      </w:r>
    </w:p>
    <w:p w14:paraId="01AA9345" w14:textId="77777777" w:rsidR="00D13698" w:rsidRDefault="00D13698">
      <w:pPr>
        <w:rPr>
          <w:rFonts w:ascii="Source Sans Pro" w:eastAsia="Times New Roman" w:hAnsi="Source Sans Pro" w:cs="Arial"/>
          <w:color w:val="222222"/>
          <w:sz w:val="42"/>
          <w:szCs w:val="42"/>
          <w:lang w:eastAsia="nb-NO"/>
        </w:rPr>
      </w:pPr>
      <w:r>
        <w:rPr>
          <w:rFonts w:ascii="Source Sans Pro" w:eastAsia="Times New Roman" w:hAnsi="Source Sans Pro" w:cs="Arial"/>
          <w:color w:val="222222"/>
          <w:sz w:val="42"/>
          <w:szCs w:val="42"/>
          <w:lang w:eastAsia="nb-NO"/>
        </w:rPr>
        <w:br w:type="page"/>
      </w:r>
    </w:p>
    <w:p w14:paraId="63625275" w14:textId="29C18F7E" w:rsidR="009552F9" w:rsidRPr="009552F9" w:rsidRDefault="009552F9" w:rsidP="009552F9">
      <w:pPr>
        <w:spacing w:before="330" w:after="165" w:line="240" w:lineRule="auto"/>
        <w:outlineLvl w:val="2"/>
        <w:rPr>
          <w:rFonts w:ascii="Source Sans Pro" w:eastAsia="Times New Roman" w:hAnsi="Source Sans Pro" w:cs="Arial"/>
          <w:color w:val="222222"/>
          <w:sz w:val="42"/>
          <w:szCs w:val="42"/>
          <w:lang w:eastAsia="nb-NO"/>
        </w:rPr>
      </w:pPr>
      <w:r w:rsidRPr="009552F9">
        <w:rPr>
          <w:rFonts w:ascii="Source Sans Pro" w:eastAsia="Times New Roman" w:hAnsi="Source Sans Pro" w:cs="Arial"/>
          <w:color w:val="222222"/>
          <w:sz w:val="42"/>
          <w:szCs w:val="42"/>
          <w:lang w:eastAsia="nb-NO"/>
        </w:rPr>
        <w:t>For private rettssubjekter uten arkivplikt etter arkivloven</w:t>
      </w:r>
    </w:p>
    <w:p w14:paraId="4E023569" w14:textId="77777777" w:rsidR="009552F9" w:rsidRPr="009552F9" w:rsidRDefault="009552F9" w:rsidP="009552F9">
      <w:pPr>
        <w:spacing w:before="120" w:after="120" w:line="240" w:lineRule="auto"/>
        <w:rPr>
          <w:rFonts w:ascii="Source Sans Pro" w:eastAsia="Times New Roman" w:hAnsi="Source Sans Pro" w:cs="Arial"/>
          <w:color w:val="444444"/>
          <w:sz w:val="24"/>
          <w:szCs w:val="24"/>
          <w:lang w:eastAsia="nb-NO"/>
        </w:rPr>
      </w:pPr>
      <w:r w:rsidRPr="009552F9">
        <w:rPr>
          <w:rFonts w:ascii="Source Sans Pro" w:eastAsia="Times New Roman" w:hAnsi="Source Sans Pro" w:cs="Arial"/>
          <w:color w:val="444444"/>
          <w:sz w:val="24"/>
          <w:szCs w:val="24"/>
          <w:lang w:eastAsia="nb-NO"/>
        </w:rPr>
        <w:t>I følge Arkivloven har private virksomheter, som blant annet bedrifter, organisasjoner, stiftelser og privatpersoner, ingen rettslig forpliktelse til å holde arkiv. Private virksomheter har likevel behov for å ha dokumentasjon, og kan ha mange forskjellige typer grunnlag for å behandle personopplysninger i denne dokumentasjonen.</w:t>
      </w:r>
    </w:p>
    <w:p w14:paraId="45C7CDFE" w14:textId="77777777" w:rsidR="009552F9" w:rsidRPr="009552F9" w:rsidRDefault="009552F9" w:rsidP="009552F9">
      <w:pPr>
        <w:spacing w:before="120" w:after="120" w:line="240" w:lineRule="auto"/>
        <w:rPr>
          <w:rFonts w:ascii="Source Sans Pro" w:eastAsia="Times New Roman" w:hAnsi="Source Sans Pro" w:cs="Arial"/>
          <w:color w:val="444444"/>
          <w:sz w:val="24"/>
          <w:szCs w:val="24"/>
          <w:lang w:eastAsia="nb-NO"/>
        </w:rPr>
      </w:pPr>
      <w:r w:rsidRPr="009552F9">
        <w:rPr>
          <w:rFonts w:ascii="Source Sans Pro" w:eastAsia="Times New Roman" w:hAnsi="Source Sans Pro" w:cs="Arial"/>
          <w:color w:val="444444"/>
          <w:sz w:val="24"/>
          <w:szCs w:val="24"/>
          <w:lang w:eastAsia="nb-NO"/>
        </w:rPr>
        <w:t>Forskjellige typer regler kan gi krav om hvor lenge man minimum må ta vare på visse typer informasjon. De fleste virksomhetene vil dermed ha behov for og grunnlag for å samle dokumentasjon i det som man til daglig vil kalle et arkiv. Spørsmålet for de private aktørene nå er hvor lenge de har adgang til å ta vare på virksomhetens dokumentasjon.</w:t>
      </w:r>
    </w:p>
    <w:p w14:paraId="1D3662BE" w14:textId="77777777" w:rsidR="009552F9" w:rsidRPr="009552F9" w:rsidRDefault="009552F9" w:rsidP="009552F9">
      <w:pPr>
        <w:spacing w:before="120" w:after="120" w:line="240" w:lineRule="auto"/>
        <w:rPr>
          <w:rFonts w:ascii="Source Sans Pro" w:eastAsia="Times New Roman" w:hAnsi="Source Sans Pro" w:cs="Arial"/>
          <w:color w:val="444444"/>
          <w:sz w:val="24"/>
          <w:szCs w:val="24"/>
          <w:lang w:eastAsia="nb-NO"/>
        </w:rPr>
      </w:pPr>
      <w:r w:rsidRPr="009552F9">
        <w:rPr>
          <w:rFonts w:ascii="Source Sans Pro" w:eastAsia="Times New Roman" w:hAnsi="Source Sans Pro" w:cs="Arial"/>
          <w:color w:val="444444"/>
          <w:sz w:val="24"/>
          <w:szCs w:val="24"/>
          <w:lang w:eastAsia="nb-NO"/>
        </w:rPr>
        <w:t>Flere og flere private aktører velger å avlevere eller deponere sine historiske arkiv til nasjonale eller regionale arkivinstitusjoner for sikring og bevaring for ettertiden. Disse arkivene inneholder ofte personopplysninger. Dersom det dreier seg om arkiver som etter en faglig vurdering vil kunne avleveres som privatarkiv etter arkivloven, vil Arkivverket og andre arkivdepotinstitusjoner fremdeles ha grunnlag for å ta imot materialet.</w:t>
      </w:r>
    </w:p>
    <w:p w14:paraId="4A76C1DA" w14:textId="77777777" w:rsidR="009552F9" w:rsidRPr="009552F9" w:rsidRDefault="009552F9" w:rsidP="009552F9">
      <w:pPr>
        <w:spacing w:before="120" w:after="120" w:line="240" w:lineRule="auto"/>
        <w:rPr>
          <w:rFonts w:ascii="Source Sans Pro" w:eastAsia="Times New Roman" w:hAnsi="Source Sans Pro" w:cs="Arial"/>
          <w:color w:val="444444"/>
          <w:sz w:val="24"/>
          <w:szCs w:val="24"/>
          <w:lang w:eastAsia="nb-NO"/>
        </w:rPr>
      </w:pPr>
      <w:r w:rsidRPr="009552F9">
        <w:rPr>
          <w:rFonts w:ascii="Source Sans Pro" w:eastAsia="Times New Roman" w:hAnsi="Source Sans Pro" w:cs="Arial"/>
          <w:color w:val="444444"/>
          <w:sz w:val="24"/>
          <w:szCs w:val="24"/>
          <w:lang w:eastAsia="nb-NO"/>
        </w:rPr>
        <w:t xml:space="preserve">Arkivverket har laget et spørreskjema som kan brukes i vurderingen av </w:t>
      </w:r>
      <w:proofErr w:type="spellStart"/>
      <w:r w:rsidRPr="009552F9">
        <w:rPr>
          <w:rFonts w:ascii="Source Sans Pro" w:eastAsia="Times New Roman" w:hAnsi="Source Sans Pro" w:cs="Arial"/>
          <w:color w:val="444444"/>
          <w:sz w:val="24"/>
          <w:szCs w:val="24"/>
          <w:lang w:eastAsia="nb-NO"/>
        </w:rPr>
        <w:t>bevaringsverdi</w:t>
      </w:r>
      <w:proofErr w:type="spellEnd"/>
      <w:r w:rsidRPr="009552F9">
        <w:rPr>
          <w:rFonts w:ascii="Source Sans Pro" w:eastAsia="Times New Roman" w:hAnsi="Source Sans Pro" w:cs="Arial"/>
          <w:color w:val="444444"/>
          <w:sz w:val="24"/>
          <w:szCs w:val="24"/>
          <w:lang w:eastAsia="nb-NO"/>
        </w:rPr>
        <w:t>. Skjemaet kan lastes ned her </w:t>
      </w:r>
      <w:r w:rsidRPr="009552F9">
        <w:rPr>
          <w:rFonts w:ascii="Source Sans Pro" w:eastAsia="Times New Roman" w:hAnsi="Source Sans Pro" w:cs="Arial"/>
          <w:i/>
          <w:iCs/>
          <w:color w:val="444444"/>
          <w:sz w:val="24"/>
          <w:szCs w:val="24"/>
          <w:lang w:eastAsia="nb-NO"/>
        </w:rPr>
        <w:t>(nederst på siden)</w:t>
      </w:r>
      <w:r w:rsidRPr="009552F9">
        <w:rPr>
          <w:rFonts w:ascii="Source Sans Pro" w:eastAsia="Times New Roman" w:hAnsi="Source Sans Pro" w:cs="Arial"/>
          <w:color w:val="444444"/>
          <w:sz w:val="24"/>
          <w:szCs w:val="24"/>
          <w:lang w:eastAsia="nb-NO"/>
        </w:rPr>
        <w:t>.</w:t>
      </w:r>
    </w:p>
    <w:p w14:paraId="48F7B631" w14:textId="77777777" w:rsidR="009552F9" w:rsidRPr="009552F9" w:rsidRDefault="009552F9" w:rsidP="009552F9">
      <w:pPr>
        <w:spacing w:before="120" w:after="120" w:line="240" w:lineRule="auto"/>
        <w:rPr>
          <w:rFonts w:ascii="Source Sans Pro" w:eastAsia="Times New Roman" w:hAnsi="Source Sans Pro" w:cs="Arial"/>
          <w:color w:val="444444"/>
          <w:sz w:val="24"/>
          <w:szCs w:val="24"/>
          <w:lang w:eastAsia="nb-NO"/>
        </w:rPr>
      </w:pPr>
      <w:r w:rsidRPr="009552F9">
        <w:rPr>
          <w:rFonts w:ascii="Source Sans Pro" w:eastAsia="Times New Roman" w:hAnsi="Source Sans Pro" w:cs="Arial"/>
          <w:i/>
          <w:iCs/>
          <w:color w:val="444444"/>
          <w:sz w:val="24"/>
          <w:szCs w:val="24"/>
          <w:lang w:eastAsia="nb-NO"/>
        </w:rPr>
        <w:t>Arkivverket vil jobbe for å få avklart i hvilken grad private virksomheter selv kan ta vare på slike arkiver. Aktører som ser at de har arkivmateriale som kan være svært viktig å bevare for ettertiden bør imidlertid ta kontakt med Arkivverket eller annen relevant arkivinstitusjon, for å få avklart spørsmål om slike arkiv er bevaringsverdige og bør avleveres. Arkivverket er opptatt av at arkiver med betydelig verdi for samfunnet blir tatt vare på for ettertiden.</w:t>
      </w:r>
    </w:p>
    <w:p w14:paraId="62154227" w14:textId="77777777" w:rsidR="009552F9" w:rsidRPr="009552F9" w:rsidRDefault="009552F9" w:rsidP="009552F9">
      <w:pPr>
        <w:spacing w:before="330" w:after="165" w:line="240" w:lineRule="auto"/>
        <w:outlineLvl w:val="2"/>
        <w:rPr>
          <w:rFonts w:ascii="Source Sans Pro" w:eastAsia="Times New Roman" w:hAnsi="Source Sans Pro" w:cs="Arial"/>
          <w:color w:val="222222"/>
          <w:sz w:val="42"/>
          <w:szCs w:val="42"/>
          <w:lang w:eastAsia="nb-NO"/>
        </w:rPr>
      </w:pPr>
      <w:r w:rsidRPr="009552F9">
        <w:rPr>
          <w:rFonts w:ascii="Source Sans Pro" w:eastAsia="Times New Roman" w:hAnsi="Source Sans Pro" w:cs="Arial"/>
          <w:color w:val="222222"/>
          <w:sz w:val="42"/>
          <w:szCs w:val="42"/>
          <w:lang w:eastAsia="nb-NO"/>
        </w:rPr>
        <w:t>Hva vil Arkivverket gjøre videre?</w:t>
      </w:r>
    </w:p>
    <w:p w14:paraId="6497AF87" w14:textId="77777777" w:rsidR="009552F9" w:rsidRPr="009552F9" w:rsidRDefault="009552F9" w:rsidP="009552F9">
      <w:pPr>
        <w:spacing w:before="120" w:after="120" w:line="240" w:lineRule="auto"/>
        <w:rPr>
          <w:rFonts w:ascii="Source Sans Pro" w:eastAsia="Times New Roman" w:hAnsi="Source Sans Pro" w:cs="Arial"/>
          <w:color w:val="444444"/>
          <w:sz w:val="24"/>
          <w:szCs w:val="24"/>
          <w:lang w:eastAsia="nb-NO"/>
        </w:rPr>
      </w:pPr>
      <w:r w:rsidRPr="009552F9">
        <w:rPr>
          <w:rFonts w:ascii="Source Sans Pro" w:eastAsia="Times New Roman" w:hAnsi="Source Sans Pro" w:cs="Arial"/>
          <w:color w:val="444444"/>
          <w:sz w:val="24"/>
          <w:szCs w:val="24"/>
          <w:lang w:eastAsia="nb-NO"/>
        </w:rPr>
        <w:t xml:space="preserve">Regjeringen har nedsatt et arkivlovutvalg som skal utføre en samlet gjennomgang av arkivloven og </w:t>
      </w:r>
      <w:proofErr w:type="spellStart"/>
      <w:r w:rsidRPr="009552F9">
        <w:rPr>
          <w:rFonts w:ascii="Source Sans Pro" w:eastAsia="Times New Roman" w:hAnsi="Source Sans Pro" w:cs="Arial"/>
          <w:color w:val="444444"/>
          <w:sz w:val="24"/>
          <w:szCs w:val="24"/>
          <w:lang w:eastAsia="nb-NO"/>
        </w:rPr>
        <w:t>forskriften</w:t>
      </w:r>
      <w:proofErr w:type="spellEnd"/>
      <w:r w:rsidRPr="009552F9">
        <w:rPr>
          <w:rFonts w:ascii="Source Sans Pro" w:eastAsia="Times New Roman" w:hAnsi="Source Sans Pro" w:cs="Arial"/>
          <w:color w:val="444444"/>
          <w:sz w:val="24"/>
          <w:szCs w:val="24"/>
          <w:lang w:eastAsia="nb-NO"/>
        </w:rPr>
        <w:t>, og fremme forslag til ny arkivlov og eventuelle forslag til endringer i arkivforskriften. Utvalget skal levere sin utredning i løpet av 2019.</w:t>
      </w:r>
    </w:p>
    <w:p w14:paraId="2A35B452" w14:textId="77777777" w:rsidR="009552F9" w:rsidRPr="009552F9" w:rsidRDefault="009552F9" w:rsidP="009552F9">
      <w:pPr>
        <w:spacing w:before="120" w:after="120" w:line="240" w:lineRule="auto"/>
        <w:rPr>
          <w:rFonts w:ascii="Source Sans Pro" w:eastAsia="Times New Roman" w:hAnsi="Source Sans Pro" w:cs="Arial"/>
          <w:color w:val="444444"/>
          <w:sz w:val="24"/>
          <w:szCs w:val="24"/>
          <w:lang w:eastAsia="nb-NO"/>
        </w:rPr>
      </w:pPr>
      <w:r w:rsidRPr="009552F9">
        <w:rPr>
          <w:rFonts w:ascii="Source Sans Pro" w:eastAsia="Times New Roman" w:hAnsi="Source Sans Pro" w:cs="Arial"/>
          <w:color w:val="444444"/>
          <w:sz w:val="24"/>
          <w:szCs w:val="24"/>
          <w:lang w:eastAsia="nb-NO"/>
        </w:rPr>
        <w:t>Gjennom denne utredningen skal utvalget også vurdere spørsmål om nasjonale utfyllende bestemmelser i arkivlovgivningen som kan sikre gode rammevilkår for behandling av arkiv og vern av personopplysninger i samsvar med det nye personvernregelverket.</w:t>
      </w:r>
    </w:p>
    <w:p w14:paraId="6953854E" w14:textId="77777777" w:rsidR="009552F9" w:rsidRPr="009552F9" w:rsidRDefault="009552F9" w:rsidP="009552F9">
      <w:pPr>
        <w:spacing w:before="120" w:after="120" w:line="240" w:lineRule="auto"/>
        <w:rPr>
          <w:rFonts w:ascii="Source Sans Pro" w:eastAsia="Times New Roman" w:hAnsi="Source Sans Pro" w:cs="Arial"/>
          <w:color w:val="444444"/>
          <w:sz w:val="24"/>
          <w:szCs w:val="24"/>
          <w:lang w:eastAsia="nb-NO"/>
        </w:rPr>
      </w:pPr>
      <w:r w:rsidRPr="009552F9">
        <w:rPr>
          <w:rFonts w:ascii="Source Sans Pro" w:eastAsia="Times New Roman" w:hAnsi="Source Sans Pro" w:cs="Arial"/>
          <w:color w:val="444444"/>
          <w:sz w:val="24"/>
          <w:szCs w:val="24"/>
          <w:lang w:eastAsia="nb-NO"/>
        </w:rPr>
        <w:t>Arkivverket jobber med å klargjøre spørsmål om lovforståelsen på dette området. Vi vil også ta opp spørsmål som kan være relevante i tilknytting til lovarbeid med relevante instanser.</w:t>
      </w:r>
    </w:p>
    <w:p w14:paraId="442DE12B" w14:textId="77777777" w:rsidR="009552F9" w:rsidRPr="009552F9" w:rsidRDefault="009552F9" w:rsidP="009552F9">
      <w:pPr>
        <w:spacing w:before="120" w:after="120" w:line="240" w:lineRule="auto"/>
        <w:rPr>
          <w:rFonts w:ascii="Source Sans Pro" w:eastAsia="Times New Roman" w:hAnsi="Source Sans Pro" w:cs="Arial"/>
          <w:color w:val="444444"/>
          <w:sz w:val="24"/>
          <w:szCs w:val="24"/>
          <w:lang w:eastAsia="nb-NO"/>
        </w:rPr>
      </w:pPr>
      <w:r w:rsidRPr="009552F9">
        <w:rPr>
          <w:rFonts w:ascii="Source Sans Pro" w:eastAsia="Times New Roman" w:hAnsi="Source Sans Pro" w:cs="Arial"/>
          <w:color w:val="444444"/>
          <w:sz w:val="24"/>
          <w:szCs w:val="24"/>
          <w:lang w:eastAsia="nb-NO"/>
        </w:rPr>
        <w:t xml:space="preserve">Arkivverket vil fortsette å jobbe for at fastsettingen og vurderingen av arkivenes </w:t>
      </w:r>
      <w:proofErr w:type="spellStart"/>
      <w:r w:rsidRPr="009552F9">
        <w:rPr>
          <w:rFonts w:ascii="Source Sans Pro" w:eastAsia="Times New Roman" w:hAnsi="Source Sans Pro" w:cs="Arial"/>
          <w:color w:val="444444"/>
          <w:sz w:val="24"/>
          <w:szCs w:val="24"/>
          <w:lang w:eastAsia="nb-NO"/>
        </w:rPr>
        <w:t>bevaringsverdi</w:t>
      </w:r>
      <w:proofErr w:type="spellEnd"/>
      <w:r w:rsidRPr="009552F9">
        <w:rPr>
          <w:rFonts w:ascii="Source Sans Pro" w:eastAsia="Times New Roman" w:hAnsi="Source Sans Pro" w:cs="Arial"/>
          <w:color w:val="444444"/>
          <w:sz w:val="24"/>
          <w:szCs w:val="24"/>
          <w:lang w:eastAsia="nb-NO"/>
        </w:rPr>
        <w:t xml:space="preserve"> utføres i henhold til arkivfaglige metoder, kriterier og prinsipper.</w:t>
      </w:r>
      <w:r w:rsidRPr="009552F9">
        <w:rPr>
          <w:rFonts w:ascii="Source Sans Pro" w:eastAsia="Times New Roman" w:hAnsi="Source Sans Pro" w:cs="Arial"/>
          <w:color w:val="444444"/>
          <w:sz w:val="24"/>
          <w:szCs w:val="24"/>
          <w:lang w:eastAsia="nb-NO"/>
        </w:rPr>
        <w:br/>
        <w:t> </w:t>
      </w:r>
      <w:r w:rsidRPr="009552F9">
        <w:rPr>
          <w:rFonts w:ascii="Source Sans Pro" w:eastAsia="Times New Roman" w:hAnsi="Source Sans Pro" w:cs="Arial"/>
          <w:color w:val="444444"/>
          <w:sz w:val="24"/>
          <w:szCs w:val="24"/>
          <w:lang w:eastAsia="nb-NO"/>
        </w:rPr>
        <w:br/>
        <w:t xml:space="preserve">Arkivverket og andre arkivdepotinstitusjoner vil fortsatt ta imot, sikre og bevare arkiv fra private virksomheter, som faller inn under Arkivverkets bevaringspolitikk. </w:t>
      </w:r>
    </w:p>
    <w:p w14:paraId="2F2414AD" w14:textId="77777777" w:rsidR="009552F9" w:rsidRDefault="009552F9"/>
    <w:sectPr w:rsidR="009552F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E598C" w14:textId="77777777" w:rsidR="00D13698" w:rsidRDefault="00D13698" w:rsidP="00D13698">
      <w:pPr>
        <w:spacing w:after="0" w:line="240" w:lineRule="auto"/>
      </w:pPr>
      <w:r>
        <w:separator/>
      </w:r>
    </w:p>
  </w:endnote>
  <w:endnote w:type="continuationSeparator" w:id="0">
    <w:p w14:paraId="24C909D1" w14:textId="77777777" w:rsidR="00D13698" w:rsidRDefault="00D13698" w:rsidP="00D1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88E4C" w14:textId="77777777" w:rsidR="00D13698" w:rsidRDefault="00D1369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967564"/>
      <w:docPartObj>
        <w:docPartGallery w:val="Page Numbers (Bottom of Page)"/>
        <w:docPartUnique/>
      </w:docPartObj>
    </w:sdtPr>
    <w:sdtContent>
      <w:bookmarkStart w:id="0" w:name="_GoBack" w:displacedByCustomXml="prev"/>
      <w:bookmarkEnd w:id="0" w:displacedByCustomXml="prev"/>
      <w:p w14:paraId="17BD899A" w14:textId="0F866B8C" w:rsidR="00D13698" w:rsidRDefault="00D13698">
        <w:pPr>
          <w:pStyle w:val="Bunntekst"/>
          <w:jc w:val="right"/>
        </w:pPr>
        <w:r>
          <w:fldChar w:fldCharType="begin"/>
        </w:r>
        <w:r>
          <w:instrText>PAGE   \* MERGEFORMAT</w:instrText>
        </w:r>
        <w:r>
          <w:fldChar w:fldCharType="separate"/>
        </w:r>
        <w:r>
          <w:rPr>
            <w:noProof/>
          </w:rPr>
          <w:t>2</w:t>
        </w:r>
        <w:r>
          <w:fldChar w:fldCharType="end"/>
        </w:r>
      </w:p>
    </w:sdtContent>
  </w:sdt>
  <w:p w14:paraId="7499D179" w14:textId="77777777" w:rsidR="00D13698" w:rsidRDefault="00D1369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FE769" w14:textId="77777777" w:rsidR="00D13698" w:rsidRDefault="00D1369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41862" w14:textId="77777777" w:rsidR="00D13698" w:rsidRDefault="00D13698" w:rsidP="00D13698">
      <w:pPr>
        <w:spacing w:after="0" w:line="240" w:lineRule="auto"/>
      </w:pPr>
      <w:r>
        <w:separator/>
      </w:r>
    </w:p>
  </w:footnote>
  <w:footnote w:type="continuationSeparator" w:id="0">
    <w:p w14:paraId="32C6621E" w14:textId="77777777" w:rsidR="00D13698" w:rsidRDefault="00D13698" w:rsidP="00D13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3EE46" w14:textId="77777777" w:rsidR="00D13698" w:rsidRDefault="00D1369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49842" w14:textId="77777777" w:rsidR="00D13698" w:rsidRDefault="00D1369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D4975" w14:textId="77777777" w:rsidR="00D13698" w:rsidRDefault="00D13698">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2F9"/>
    <w:rsid w:val="00652C8B"/>
    <w:rsid w:val="00754386"/>
    <w:rsid w:val="009552F9"/>
    <w:rsid w:val="00D13698"/>
    <w:rsid w:val="00E87CF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9E23"/>
  <w15:chartTrackingRefBased/>
  <w15:docId w15:val="{391F85DC-C42A-444D-8F01-D52E8951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3">
    <w:name w:val="heading 3"/>
    <w:basedOn w:val="Normal"/>
    <w:link w:val="Overskrift3Tegn"/>
    <w:uiPriority w:val="9"/>
    <w:qFormat/>
    <w:rsid w:val="009552F9"/>
    <w:pPr>
      <w:spacing w:before="330" w:after="165" w:line="240" w:lineRule="auto"/>
      <w:outlineLvl w:val="2"/>
    </w:pPr>
    <w:rPr>
      <w:rFonts w:ascii="Source Sans Pro" w:eastAsia="Times New Roman" w:hAnsi="Source Sans Pro" w:cs="Times New Roman"/>
      <w:color w:val="222222"/>
      <w:sz w:val="42"/>
      <w:szCs w:val="42"/>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9552F9"/>
    <w:rPr>
      <w:rFonts w:ascii="Source Sans Pro" w:eastAsia="Times New Roman" w:hAnsi="Source Sans Pro" w:cs="Times New Roman"/>
      <w:color w:val="222222"/>
      <w:sz w:val="42"/>
      <w:szCs w:val="42"/>
      <w:lang w:eastAsia="nb-NO"/>
    </w:rPr>
  </w:style>
  <w:style w:type="paragraph" w:styleId="NormalWeb">
    <w:name w:val="Normal (Web)"/>
    <w:basedOn w:val="Normal"/>
    <w:uiPriority w:val="99"/>
    <w:semiHidden/>
    <w:unhideWhenUsed/>
    <w:rsid w:val="009552F9"/>
    <w:pPr>
      <w:spacing w:before="120" w:after="120" w:line="240" w:lineRule="auto"/>
    </w:pPr>
    <w:rPr>
      <w:rFonts w:ascii="Times New Roman" w:eastAsia="Times New Roman" w:hAnsi="Times New Roman" w:cs="Times New Roman"/>
      <w:sz w:val="24"/>
      <w:szCs w:val="24"/>
      <w:lang w:eastAsia="nb-NO"/>
    </w:rPr>
  </w:style>
  <w:style w:type="paragraph" w:customStyle="1" w:styleId="ingress1">
    <w:name w:val="ingress1"/>
    <w:basedOn w:val="Normal"/>
    <w:rsid w:val="009552F9"/>
    <w:pPr>
      <w:spacing w:before="120" w:after="120" w:line="240" w:lineRule="auto"/>
    </w:pPr>
    <w:rPr>
      <w:rFonts w:ascii="Source Sans Pro" w:eastAsia="Times New Roman" w:hAnsi="Source Sans Pro" w:cs="Times New Roman"/>
      <w:color w:val="444444"/>
      <w:sz w:val="30"/>
      <w:szCs w:val="30"/>
      <w:lang w:eastAsia="nb-NO"/>
    </w:rPr>
  </w:style>
  <w:style w:type="character" w:customStyle="1" w:styleId="uppercase1">
    <w:name w:val="uppercase1"/>
    <w:basedOn w:val="Standardskriftforavsnitt"/>
    <w:rsid w:val="009552F9"/>
    <w:rPr>
      <w:caps/>
    </w:rPr>
  </w:style>
  <w:style w:type="character" w:customStyle="1" w:styleId="modified">
    <w:name w:val="modified"/>
    <w:basedOn w:val="Standardskriftforavsnitt"/>
    <w:rsid w:val="009552F9"/>
  </w:style>
  <w:style w:type="character" w:customStyle="1" w:styleId="share-text">
    <w:name w:val="share-text"/>
    <w:basedOn w:val="Standardskriftforavsnitt"/>
    <w:rsid w:val="009552F9"/>
  </w:style>
  <w:style w:type="character" w:styleId="Utheving">
    <w:name w:val="Emphasis"/>
    <w:basedOn w:val="Standardskriftforavsnitt"/>
    <w:uiPriority w:val="20"/>
    <w:qFormat/>
    <w:rsid w:val="009552F9"/>
    <w:rPr>
      <w:i/>
      <w:iCs/>
    </w:rPr>
  </w:style>
  <w:style w:type="character" w:styleId="Hyperkobling">
    <w:name w:val="Hyperlink"/>
    <w:basedOn w:val="Standardskriftforavsnitt"/>
    <w:uiPriority w:val="99"/>
    <w:unhideWhenUsed/>
    <w:rsid w:val="00754386"/>
    <w:rPr>
      <w:color w:val="0563C1" w:themeColor="hyperlink"/>
      <w:u w:val="single"/>
    </w:rPr>
  </w:style>
  <w:style w:type="paragraph" w:styleId="Topptekst">
    <w:name w:val="header"/>
    <w:basedOn w:val="Normal"/>
    <w:link w:val="TopptekstTegn"/>
    <w:uiPriority w:val="99"/>
    <w:unhideWhenUsed/>
    <w:rsid w:val="00D1369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13698"/>
  </w:style>
  <w:style w:type="paragraph" w:styleId="Bunntekst">
    <w:name w:val="footer"/>
    <w:basedOn w:val="Normal"/>
    <w:link w:val="BunntekstTegn"/>
    <w:uiPriority w:val="99"/>
    <w:unhideWhenUsed/>
    <w:rsid w:val="00D1369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1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539330">
      <w:bodyDiv w:val="1"/>
      <w:marLeft w:val="0"/>
      <w:marRight w:val="0"/>
      <w:marTop w:val="0"/>
      <w:marBottom w:val="0"/>
      <w:divBdr>
        <w:top w:val="none" w:sz="0" w:space="0" w:color="auto"/>
        <w:left w:val="none" w:sz="0" w:space="0" w:color="auto"/>
        <w:bottom w:val="none" w:sz="0" w:space="0" w:color="auto"/>
        <w:right w:val="none" w:sz="0" w:space="0" w:color="auto"/>
      </w:divBdr>
      <w:divsChild>
        <w:div w:id="1161891301">
          <w:marLeft w:val="0"/>
          <w:marRight w:val="0"/>
          <w:marTop w:val="0"/>
          <w:marBottom w:val="0"/>
          <w:divBdr>
            <w:top w:val="none" w:sz="0" w:space="0" w:color="auto"/>
            <w:left w:val="none" w:sz="0" w:space="0" w:color="auto"/>
            <w:bottom w:val="none" w:sz="0" w:space="0" w:color="auto"/>
            <w:right w:val="none" w:sz="0" w:space="0" w:color="auto"/>
          </w:divBdr>
          <w:divsChild>
            <w:div w:id="799955776">
              <w:marLeft w:val="0"/>
              <w:marRight w:val="0"/>
              <w:marTop w:val="480"/>
              <w:marBottom w:val="480"/>
              <w:divBdr>
                <w:top w:val="none" w:sz="0" w:space="0" w:color="auto"/>
                <w:left w:val="none" w:sz="0" w:space="0" w:color="auto"/>
                <w:bottom w:val="none" w:sz="0" w:space="0" w:color="auto"/>
                <w:right w:val="none" w:sz="0" w:space="0" w:color="auto"/>
              </w:divBdr>
              <w:divsChild>
                <w:div w:id="291062977">
                  <w:marLeft w:val="0"/>
                  <w:marRight w:val="0"/>
                  <w:marTop w:val="0"/>
                  <w:marBottom w:val="0"/>
                  <w:divBdr>
                    <w:top w:val="none" w:sz="0" w:space="0" w:color="auto"/>
                    <w:left w:val="none" w:sz="0" w:space="0" w:color="auto"/>
                    <w:bottom w:val="none" w:sz="0" w:space="0" w:color="auto"/>
                    <w:right w:val="none" w:sz="0" w:space="0" w:color="auto"/>
                  </w:divBdr>
                </w:div>
              </w:divsChild>
            </w:div>
            <w:div w:id="1608267584">
              <w:marLeft w:val="-225"/>
              <w:marRight w:val="-225"/>
              <w:marTop w:val="0"/>
              <w:marBottom w:val="0"/>
              <w:divBdr>
                <w:top w:val="none" w:sz="0" w:space="0" w:color="auto"/>
                <w:left w:val="none" w:sz="0" w:space="0" w:color="auto"/>
                <w:bottom w:val="none" w:sz="0" w:space="0" w:color="auto"/>
                <w:right w:val="none" w:sz="0" w:space="0" w:color="auto"/>
              </w:divBdr>
              <w:divsChild>
                <w:div w:id="2077900056">
                  <w:marLeft w:val="0"/>
                  <w:marRight w:val="0"/>
                  <w:marTop w:val="0"/>
                  <w:marBottom w:val="0"/>
                  <w:divBdr>
                    <w:top w:val="none" w:sz="0" w:space="0" w:color="auto"/>
                    <w:left w:val="none" w:sz="0" w:space="0" w:color="auto"/>
                    <w:bottom w:val="none" w:sz="0" w:space="0" w:color="auto"/>
                    <w:right w:val="none" w:sz="0" w:space="0" w:color="auto"/>
                  </w:divBdr>
                  <w:divsChild>
                    <w:div w:id="1979912513">
                      <w:marLeft w:val="0"/>
                      <w:marRight w:val="0"/>
                      <w:marTop w:val="0"/>
                      <w:marBottom w:val="0"/>
                      <w:divBdr>
                        <w:top w:val="none" w:sz="0" w:space="0" w:color="auto"/>
                        <w:left w:val="none" w:sz="0" w:space="0" w:color="auto"/>
                        <w:bottom w:val="none" w:sz="0" w:space="0" w:color="auto"/>
                        <w:right w:val="none" w:sz="0" w:space="0" w:color="auto"/>
                      </w:divBdr>
                      <w:divsChild>
                        <w:div w:id="767165552">
                          <w:marLeft w:val="0"/>
                          <w:marRight w:val="0"/>
                          <w:marTop w:val="0"/>
                          <w:marBottom w:val="0"/>
                          <w:divBdr>
                            <w:top w:val="none" w:sz="0" w:space="0" w:color="auto"/>
                            <w:left w:val="none" w:sz="0" w:space="0" w:color="auto"/>
                            <w:bottom w:val="none" w:sz="0" w:space="0" w:color="auto"/>
                            <w:right w:val="none" w:sz="0" w:space="0" w:color="auto"/>
                          </w:divBdr>
                          <w:divsChild>
                            <w:div w:id="1413970670">
                              <w:marLeft w:val="0"/>
                              <w:marRight w:val="0"/>
                              <w:marTop w:val="0"/>
                              <w:marBottom w:val="0"/>
                              <w:divBdr>
                                <w:top w:val="none" w:sz="0" w:space="0" w:color="auto"/>
                                <w:left w:val="none" w:sz="0" w:space="0" w:color="auto"/>
                                <w:bottom w:val="none" w:sz="0" w:space="0" w:color="auto"/>
                                <w:right w:val="none" w:sz="0" w:space="0" w:color="auto"/>
                              </w:divBdr>
                            </w:div>
                          </w:divsChild>
                        </w:div>
                        <w:div w:id="134763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01586">
              <w:marLeft w:val="0"/>
              <w:marRight w:val="0"/>
              <w:marTop w:val="0"/>
              <w:marBottom w:val="0"/>
              <w:divBdr>
                <w:top w:val="none" w:sz="0" w:space="0" w:color="auto"/>
                <w:left w:val="none" w:sz="0" w:space="0" w:color="auto"/>
                <w:bottom w:val="none" w:sz="0" w:space="0" w:color="auto"/>
                <w:right w:val="none" w:sz="0" w:space="0" w:color="auto"/>
              </w:divBdr>
              <w:divsChild>
                <w:div w:id="1225028368">
                  <w:marLeft w:val="0"/>
                  <w:marRight w:val="0"/>
                  <w:marTop w:val="0"/>
                  <w:marBottom w:val="0"/>
                  <w:divBdr>
                    <w:top w:val="none" w:sz="0" w:space="0" w:color="auto"/>
                    <w:left w:val="none" w:sz="0" w:space="0" w:color="auto"/>
                    <w:bottom w:val="none" w:sz="0" w:space="0" w:color="auto"/>
                    <w:right w:val="none" w:sz="0" w:space="0" w:color="auto"/>
                  </w:divBdr>
                  <w:divsChild>
                    <w:div w:id="1433168585">
                      <w:marLeft w:val="0"/>
                      <w:marRight w:val="0"/>
                      <w:marTop w:val="0"/>
                      <w:marBottom w:val="0"/>
                      <w:divBdr>
                        <w:top w:val="none" w:sz="0" w:space="0" w:color="auto"/>
                        <w:left w:val="none" w:sz="0" w:space="0" w:color="auto"/>
                        <w:bottom w:val="none" w:sz="0" w:space="0" w:color="auto"/>
                        <w:right w:val="none" w:sz="0" w:space="0" w:color="auto"/>
                      </w:divBdr>
                      <w:divsChild>
                        <w:div w:id="987368692">
                          <w:marLeft w:val="0"/>
                          <w:marRight w:val="0"/>
                          <w:marTop w:val="0"/>
                          <w:marBottom w:val="0"/>
                          <w:divBdr>
                            <w:top w:val="none" w:sz="0" w:space="0" w:color="auto"/>
                            <w:left w:val="none" w:sz="0" w:space="0" w:color="auto"/>
                            <w:bottom w:val="none" w:sz="0" w:space="0" w:color="auto"/>
                            <w:right w:val="none" w:sz="0" w:space="0" w:color="auto"/>
                          </w:divBdr>
                        </w:div>
                        <w:div w:id="1379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369398">
          <w:marLeft w:val="0"/>
          <w:marRight w:val="0"/>
          <w:marTop w:val="0"/>
          <w:marBottom w:val="0"/>
          <w:divBdr>
            <w:top w:val="none" w:sz="0" w:space="0" w:color="auto"/>
            <w:left w:val="none" w:sz="0" w:space="0" w:color="auto"/>
            <w:bottom w:val="none" w:sz="0" w:space="0" w:color="auto"/>
            <w:right w:val="none" w:sz="0" w:space="0" w:color="auto"/>
          </w:divBdr>
          <w:divsChild>
            <w:div w:id="185097687">
              <w:marLeft w:val="0"/>
              <w:marRight w:val="0"/>
              <w:marTop w:val="0"/>
              <w:marBottom w:val="0"/>
              <w:divBdr>
                <w:top w:val="none" w:sz="0" w:space="0" w:color="auto"/>
                <w:left w:val="none" w:sz="0" w:space="0" w:color="auto"/>
                <w:bottom w:val="none" w:sz="0" w:space="0" w:color="auto"/>
                <w:right w:val="none" w:sz="0" w:space="0" w:color="auto"/>
              </w:divBdr>
              <w:divsChild>
                <w:div w:id="702025499">
                  <w:marLeft w:val="0"/>
                  <w:marRight w:val="0"/>
                  <w:marTop w:val="0"/>
                  <w:marBottom w:val="0"/>
                  <w:divBdr>
                    <w:top w:val="none" w:sz="0" w:space="0" w:color="auto"/>
                    <w:left w:val="none" w:sz="0" w:space="0" w:color="auto"/>
                    <w:bottom w:val="none" w:sz="0" w:space="0" w:color="auto"/>
                    <w:right w:val="none" w:sz="0" w:space="0" w:color="auto"/>
                  </w:divBdr>
                  <w:divsChild>
                    <w:div w:id="548536951">
                      <w:marLeft w:val="0"/>
                      <w:marRight w:val="0"/>
                      <w:marTop w:val="0"/>
                      <w:marBottom w:val="0"/>
                      <w:divBdr>
                        <w:top w:val="none" w:sz="0" w:space="0" w:color="auto"/>
                        <w:left w:val="none" w:sz="0" w:space="0" w:color="auto"/>
                        <w:bottom w:val="none" w:sz="0" w:space="0" w:color="auto"/>
                        <w:right w:val="none" w:sz="0" w:space="0" w:color="auto"/>
                      </w:divBdr>
                      <w:divsChild>
                        <w:div w:id="944658856">
                          <w:marLeft w:val="0"/>
                          <w:marRight w:val="0"/>
                          <w:marTop w:val="0"/>
                          <w:marBottom w:val="0"/>
                          <w:divBdr>
                            <w:top w:val="none" w:sz="0" w:space="0" w:color="auto"/>
                            <w:left w:val="none" w:sz="0" w:space="0" w:color="auto"/>
                            <w:bottom w:val="none" w:sz="0" w:space="0" w:color="auto"/>
                            <w:right w:val="none" w:sz="0" w:space="0" w:color="auto"/>
                          </w:divBdr>
                          <w:divsChild>
                            <w:div w:id="1306664323">
                              <w:marLeft w:val="-225"/>
                              <w:marRight w:val="-225"/>
                              <w:marTop w:val="0"/>
                              <w:marBottom w:val="0"/>
                              <w:divBdr>
                                <w:top w:val="none" w:sz="0" w:space="0" w:color="auto"/>
                                <w:left w:val="none" w:sz="0" w:space="0" w:color="auto"/>
                                <w:bottom w:val="none" w:sz="0" w:space="0" w:color="auto"/>
                                <w:right w:val="none" w:sz="0" w:space="0" w:color="auto"/>
                              </w:divBdr>
                              <w:divsChild>
                                <w:div w:id="25567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461494">
              <w:marLeft w:val="0"/>
              <w:marRight w:val="0"/>
              <w:marTop w:val="0"/>
              <w:marBottom w:val="0"/>
              <w:divBdr>
                <w:top w:val="none" w:sz="0" w:space="0" w:color="auto"/>
                <w:left w:val="none" w:sz="0" w:space="0" w:color="auto"/>
                <w:bottom w:val="none" w:sz="0" w:space="0" w:color="auto"/>
                <w:right w:val="none" w:sz="0" w:space="0" w:color="auto"/>
              </w:divBdr>
              <w:divsChild>
                <w:div w:id="211113984">
                  <w:marLeft w:val="0"/>
                  <w:marRight w:val="0"/>
                  <w:marTop w:val="0"/>
                  <w:marBottom w:val="0"/>
                  <w:divBdr>
                    <w:top w:val="none" w:sz="0" w:space="0" w:color="auto"/>
                    <w:left w:val="none" w:sz="0" w:space="0" w:color="auto"/>
                    <w:bottom w:val="none" w:sz="0" w:space="0" w:color="auto"/>
                    <w:right w:val="none" w:sz="0" w:space="0" w:color="auto"/>
                  </w:divBdr>
                  <w:divsChild>
                    <w:div w:id="677773949">
                      <w:marLeft w:val="0"/>
                      <w:marRight w:val="0"/>
                      <w:marTop w:val="0"/>
                      <w:marBottom w:val="0"/>
                      <w:divBdr>
                        <w:top w:val="none" w:sz="0" w:space="0" w:color="auto"/>
                        <w:left w:val="none" w:sz="0" w:space="0" w:color="auto"/>
                        <w:bottom w:val="none" w:sz="0" w:space="0" w:color="auto"/>
                        <w:right w:val="none" w:sz="0" w:space="0" w:color="auto"/>
                      </w:divBdr>
                      <w:divsChild>
                        <w:div w:id="179664188">
                          <w:marLeft w:val="0"/>
                          <w:marRight w:val="0"/>
                          <w:marTop w:val="0"/>
                          <w:marBottom w:val="0"/>
                          <w:divBdr>
                            <w:top w:val="none" w:sz="0" w:space="0" w:color="auto"/>
                            <w:left w:val="none" w:sz="0" w:space="0" w:color="auto"/>
                            <w:bottom w:val="none" w:sz="0" w:space="0" w:color="auto"/>
                            <w:right w:val="none" w:sz="0" w:space="0" w:color="auto"/>
                          </w:divBdr>
                          <w:divsChild>
                            <w:div w:id="1530099507">
                              <w:marLeft w:val="-225"/>
                              <w:marRight w:val="-225"/>
                              <w:marTop w:val="0"/>
                              <w:marBottom w:val="0"/>
                              <w:divBdr>
                                <w:top w:val="none" w:sz="0" w:space="0" w:color="auto"/>
                                <w:left w:val="none" w:sz="0" w:space="0" w:color="auto"/>
                                <w:bottom w:val="none" w:sz="0" w:space="0" w:color="auto"/>
                                <w:right w:val="none" w:sz="0" w:space="0" w:color="auto"/>
                              </w:divBdr>
                              <w:divsChild>
                                <w:div w:id="460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047866">
              <w:marLeft w:val="0"/>
              <w:marRight w:val="0"/>
              <w:marTop w:val="0"/>
              <w:marBottom w:val="0"/>
              <w:divBdr>
                <w:top w:val="none" w:sz="0" w:space="0" w:color="auto"/>
                <w:left w:val="none" w:sz="0" w:space="0" w:color="auto"/>
                <w:bottom w:val="none" w:sz="0" w:space="0" w:color="auto"/>
                <w:right w:val="none" w:sz="0" w:space="0" w:color="auto"/>
              </w:divBdr>
              <w:divsChild>
                <w:div w:id="638651721">
                  <w:marLeft w:val="0"/>
                  <w:marRight w:val="0"/>
                  <w:marTop w:val="0"/>
                  <w:marBottom w:val="0"/>
                  <w:divBdr>
                    <w:top w:val="none" w:sz="0" w:space="0" w:color="auto"/>
                    <w:left w:val="none" w:sz="0" w:space="0" w:color="auto"/>
                    <w:bottom w:val="none" w:sz="0" w:space="0" w:color="auto"/>
                    <w:right w:val="none" w:sz="0" w:space="0" w:color="auto"/>
                  </w:divBdr>
                  <w:divsChild>
                    <w:div w:id="488405705">
                      <w:marLeft w:val="0"/>
                      <w:marRight w:val="0"/>
                      <w:marTop w:val="0"/>
                      <w:marBottom w:val="0"/>
                      <w:divBdr>
                        <w:top w:val="none" w:sz="0" w:space="0" w:color="auto"/>
                        <w:left w:val="none" w:sz="0" w:space="0" w:color="auto"/>
                        <w:bottom w:val="none" w:sz="0" w:space="0" w:color="auto"/>
                        <w:right w:val="none" w:sz="0" w:space="0" w:color="auto"/>
                      </w:divBdr>
                      <w:divsChild>
                        <w:div w:id="623148565">
                          <w:marLeft w:val="0"/>
                          <w:marRight w:val="0"/>
                          <w:marTop w:val="0"/>
                          <w:marBottom w:val="0"/>
                          <w:divBdr>
                            <w:top w:val="none" w:sz="0" w:space="0" w:color="auto"/>
                            <w:left w:val="none" w:sz="0" w:space="0" w:color="auto"/>
                            <w:bottom w:val="none" w:sz="0" w:space="0" w:color="auto"/>
                            <w:right w:val="none" w:sz="0" w:space="0" w:color="auto"/>
                          </w:divBdr>
                          <w:divsChild>
                            <w:div w:id="331032453">
                              <w:marLeft w:val="-225"/>
                              <w:marRight w:val="-225"/>
                              <w:marTop w:val="0"/>
                              <w:marBottom w:val="0"/>
                              <w:divBdr>
                                <w:top w:val="none" w:sz="0" w:space="0" w:color="auto"/>
                                <w:left w:val="none" w:sz="0" w:space="0" w:color="auto"/>
                                <w:bottom w:val="none" w:sz="0" w:space="0" w:color="auto"/>
                                <w:right w:val="none" w:sz="0" w:space="0" w:color="auto"/>
                              </w:divBdr>
                              <w:divsChild>
                                <w:div w:id="9519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905340">
              <w:marLeft w:val="0"/>
              <w:marRight w:val="0"/>
              <w:marTop w:val="0"/>
              <w:marBottom w:val="0"/>
              <w:divBdr>
                <w:top w:val="none" w:sz="0" w:space="0" w:color="auto"/>
                <w:left w:val="none" w:sz="0" w:space="0" w:color="auto"/>
                <w:bottom w:val="none" w:sz="0" w:space="0" w:color="auto"/>
                <w:right w:val="none" w:sz="0" w:space="0" w:color="auto"/>
              </w:divBdr>
              <w:divsChild>
                <w:div w:id="523059905">
                  <w:marLeft w:val="0"/>
                  <w:marRight w:val="0"/>
                  <w:marTop w:val="0"/>
                  <w:marBottom w:val="0"/>
                  <w:divBdr>
                    <w:top w:val="none" w:sz="0" w:space="0" w:color="auto"/>
                    <w:left w:val="none" w:sz="0" w:space="0" w:color="auto"/>
                    <w:bottom w:val="none" w:sz="0" w:space="0" w:color="auto"/>
                    <w:right w:val="none" w:sz="0" w:space="0" w:color="auto"/>
                  </w:divBdr>
                  <w:divsChild>
                    <w:div w:id="1148742220">
                      <w:marLeft w:val="0"/>
                      <w:marRight w:val="0"/>
                      <w:marTop w:val="0"/>
                      <w:marBottom w:val="0"/>
                      <w:divBdr>
                        <w:top w:val="none" w:sz="0" w:space="0" w:color="auto"/>
                        <w:left w:val="none" w:sz="0" w:space="0" w:color="auto"/>
                        <w:bottom w:val="none" w:sz="0" w:space="0" w:color="auto"/>
                        <w:right w:val="none" w:sz="0" w:space="0" w:color="auto"/>
                      </w:divBdr>
                      <w:divsChild>
                        <w:div w:id="434403502">
                          <w:marLeft w:val="0"/>
                          <w:marRight w:val="0"/>
                          <w:marTop w:val="0"/>
                          <w:marBottom w:val="0"/>
                          <w:divBdr>
                            <w:top w:val="none" w:sz="0" w:space="0" w:color="auto"/>
                            <w:left w:val="none" w:sz="0" w:space="0" w:color="auto"/>
                            <w:bottom w:val="none" w:sz="0" w:space="0" w:color="auto"/>
                            <w:right w:val="none" w:sz="0" w:space="0" w:color="auto"/>
                          </w:divBdr>
                          <w:divsChild>
                            <w:div w:id="9072291">
                              <w:marLeft w:val="-225"/>
                              <w:marRight w:val="-225"/>
                              <w:marTop w:val="0"/>
                              <w:marBottom w:val="0"/>
                              <w:divBdr>
                                <w:top w:val="none" w:sz="0" w:space="0" w:color="auto"/>
                                <w:left w:val="none" w:sz="0" w:space="0" w:color="auto"/>
                                <w:bottom w:val="none" w:sz="0" w:space="0" w:color="auto"/>
                                <w:right w:val="none" w:sz="0" w:space="0" w:color="auto"/>
                              </w:divBdr>
                              <w:divsChild>
                                <w:div w:id="1022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rkivverket.no/forvaltning-og-utvikling/arkiv-personvern-og-gdpr-arkivere-eller-slette"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6E2BA621F87EE4C927458470A2C6ED2" ma:contentTypeVersion="54" ma:contentTypeDescription="Opprett et nytt dokument." ma:contentTypeScope="" ma:versionID="4478751189f88533e4b4917ce28b3280">
  <xsd:schema xmlns:xsd="http://www.w3.org/2001/XMLSchema" xmlns:xs="http://www.w3.org/2001/XMLSchema" xmlns:p="http://schemas.microsoft.com/office/2006/metadata/properties" xmlns:ns2="54f2ce64-5b1b-47a4-aad0-0c89bacf1001" targetNamespace="http://schemas.microsoft.com/office/2006/metadata/properties" ma:root="true" ma:fieldsID="a4e63171d64bd1782111b30efe76e084" ns2:_="">
    <xsd:import namespace="54f2ce64-5b1b-47a4-aad0-0c89bacf1001"/>
    <xsd:element name="properties">
      <xsd:complexType>
        <xsd:sequence>
          <xsd:element name="documentManagement">
            <xsd:complexType>
              <xsd:all>
                <xsd:element ref="ns2:Dokumentklassifisering"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2ce64-5b1b-47a4-aad0-0c89bacf1001" elementFormDefault="qualified">
    <xsd:import namespace="http://schemas.microsoft.com/office/2006/documentManagement/types"/>
    <xsd:import namespace="http://schemas.microsoft.com/office/infopath/2007/PartnerControls"/>
    <xsd:element name="Dokumentklassifisering" ma:index="8" nillable="true" ma:displayName="Dokumentklassifisering" ma:default="Internt" ma:description="Les mer om klassifisering under Hjelp: http://sharepoint/felles/Portal/hjelp/Sider/Dokumentklassifisering.aspx" ma:format="RadioButtons" ma:internalName="Dokumentklassifisering" ma:readOnly="false">
      <xsd:simpleType>
        <xsd:restriction base="dms:Choice">
          <xsd:enumeration value="Åpent"/>
          <xsd:enumeration value="Internt"/>
          <xsd:enumeration value="Fortrolig"/>
        </xsd:restriction>
      </xsd:simpleType>
    </xsd:element>
    <xsd:element name="SharedWithUsers" ma:index="9"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kumentklassifisering xmlns="54f2ce64-5b1b-47a4-aad0-0c89bacf1001">Internt</Dokumentklassifisering>
  </documentManagement>
</p:properties>
</file>

<file path=customXml/itemProps1.xml><?xml version="1.0" encoding="utf-8"?>
<ds:datastoreItem xmlns:ds="http://schemas.openxmlformats.org/officeDocument/2006/customXml" ds:itemID="{41256BEB-3A46-432E-B9C2-CF92F343A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2ce64-5b1b-47a4-aad0-0c89bacf1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B97DF-2CE3-4A73-9A43-87A5259147B6}">
  <ds:schemaRefs>
    <ds:schemaRef ds:uri="http://schemas.microsoft.com/sharepoint/v3/contenttype/forms"/>
  </ds:schemaRefs>
</ds:datastoreItem>
</file>

<file path=customXml/itemProps3.xml><?xml version="1.0" encoding="utf-8"?>
<ds:datastoreItem xmlns:ds="http://schemas.openxmlformats.org/officeDocument/2006/customXml" ds:itemID="{583091BF-228A-435E-989B-4DC7B6EF3D4A}">
  <ds:schemaRefs>
    <ds:schemaRef ds:uri="http://purl.org/dc/elements/1.1/"/>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54f2ce64-5b1b-47a4-aad0-0c89bacf100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802</Words>
  <Characters>4253</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Kr-IKT</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Grete Gavelstad</dc:creator>
  <cp:keywords/>
  <dc:description/>
  <cp:lastModifiedBy>Grete Gavelstad</cp:lastModifiedBy>
  <cp:revision>3</cp:revision>
  <dcterms:created xsi:type="dcterms:W3CDTF">2018-05-07T07:36:00Z</dcterms:created>
  <dcterms:modified xsi:type="dcterms:W3CDTF">2018-05-07T07:41:00Z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0x01010076E2BA621F87EE4C927458470A2C6ED2</vt:lpwstr>
  </property>
</Properties>
</file>